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80" w:rsidRDefault="00035A59">
      <w:pPr>
        <w:ind w:left="0" w:hanging="2"/>
        <w:rPr>
          <w:rFonts w:ascii="Open Sans" w:eastAsia="Open Sans" w:hAnsi="Open Sans" w:cs="Open Sans"/>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1828800</wp:posOffset>
            </wp:positionH>
            <wp:positionV relativeFrom="paragraph">
              <wp:posOffset>-631189</wp:posOffset>
            </wp:positionV>
            <wp:extent cx="1828800" cy="109728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97280"/>
                    </a:xfrm>
                    <a:prstGeom prst="rect">
                      <a:avLst/>
                    </a:prstGeom>
                    <a:ln/>
                  </pic:spPr>
                </pic:pic>
              </a:graphicData>
            </a:graphic>
          </wp:anchor>
        </w:drawing>
      </w:r>
    </w:p>
    <w:p w:rsidR="004D2E80" w:rsidRDefault="004D2E80">
      <w:pPr>
        <w:ind w:left="2" w:hanging="4"/>
        <w:rPr>
          <w:rFonts w:ascii="Open Sans" w:eastAsia="Open Sans" w:hAnsi="Open Sans" w:cs="Open Sans"/>
          <w:sz w:val="36"/>
          <w:szCs w:val="36"/>
        </w:rPr>
      </w:pPr>
    </w:p>
    <w:p w:rsidR="004D2E80" w:rsidRDefault="004D2E80">
      <w:pPr>
        <w:ind w:left="1" w:hanging="3"/>
        <w:rPr>
          <w:rFonts w:ascii="Open Sans" w:eastAsia="Open Sans" w:hAnsi="Open Sans" w:cs="Open Sans"/>
          <w:sz w:val="28"/>
          <w:szCs w:val="28"/>
        </w:rPr>
      </w:pPr>
    </w:p>
    <w:p w:rsidR="004D2E80" w:rsidRDefault="00035A59">
      <w:pPr>
        <w:ind w:left="2" w:hanging="4"/>
        <w:jc w:val="center"/>
        <w:rPr>
          <w:rFonts w:ascii="Open Sans" w:eastAsia="Open Sans" w:hAnsi="Open Sans" w:cs="Open Sans"/>
          <w:b/>
          <w:i/>
          <w:sz w:val="36"/>
          <w:szCs w:val="36"/>
        </w:rPr>
      </w:pPr>
      <w:r>
        <w:rPr>
          <w:rFonts w:ascii="Open Sans" w:eastAsia="Open Sans" w:hAnsi="Open Sans" w:cs="Open Sans"/>
          <w:b/>
          <w:sz w:val="36"/>
          <w:szCs w:val="36"/>
        </w:rPr>
        <w:t>2022 Texas Library Grant Recipient - Final Report</w:t>
      </w:r>
    </w:p>
    <w:p w:rsidR="004D2E80" w:rsidRDefault="004D2E80">
      <w:pPr>
        <w:ind w:left="0" w:hanging="2"/>
        <w:jc w:val="center"/>
        <w:rPr>
          <w:rFonts w:ascii="Open Sans" w:eastAsia="Open Sans" w:hAnsi="Open Sans" w:cs="Open Sans"/>
          <w:i/>
        </w:rPr>
      </w:pPr>
    </w:p>
    <w:p w:rsidR="004D2E80" w:rsidRDefault="00035A59">
      <w:pPr>
        <w:ind w:left="0" w:hanging="2"/>
        <w:jc w:val="center"/>
        <w:rPr>
          <w:rFonts w:ascii="Open Sans" w:eastAsia="Open Sans" w:hAnsi="Open Sans" w:cs="Open Sans"/>
        </w:rPr>
      </w:pPr>
      <w:r>
        <w:rPr>
          <w:rFonts w:ascii="Open Sans" w:eastAsia="Open Sans" w:hAnsi="Open Sans" w:cs="Open Sans"/>
          <w:i/>
        </w:rPr>
        <w:t>The Final Report must be received via email by March 1, 202</w:t>
      </w:r>
      <w:r>
        <w:rPr>
          <w:rFonts w:ascii="Open Sans" w:eastAsia="Open Sans" w:hAnsi="Open Sans" w:cs="Open Sans"/>
          <w:i/>
        </w:rPr>
        <w:t>3</w:t>
      </w:r>
      <w:r>
        <w:rPr>
          <w:rFonts w:ascii="Open Sans" w:eastAsia="Open Sans" w:hAnsi="Open Sans" w:cs="Open Sans"/>
          <w:i/>
        </w:rPr>
        <w:t>. Libraries not submitting timely and complete reports will be penalized on future applications.</w:t>
      </w:r>
    </w:p>
    <w:p w:rsidR="004D2E80" w:rsidRDefault="004D2E80">
      <w:pPr>
        <w:ind w:left="0" w:hanging="2"/>
        <w:jc w:val="center"/>
        <w:rPr>
          <w:rFonts w:ascii="Open Sans" w:eastAsia="Open Sans" w:hAnsi="Open Sans" w:cs="Open Sans"/>
        </w:rPr>
      </w:pPr>
    </w:p>
    <w:p w:rsidR="004D2E80" w:rsidRDefault="00035A59">
      <w:pPr>
        <w:ind w:left="0" w:hanging="2"/>
        <w:jc w:val="both"/>
        <w:rPr>
          <w:rFonts w:ascii="Open Sans" w:eastAsia="Open Sans" w:hAnsi="Open Sans" w:cs="Open Sans"/>
        </w:rPr>
      </w:pPr>
      <w:r>
        <w:rPr>
          <w:rFonts w:ascii="Open Sans" w:eastAsia="Open Sans" w:hAnsi="Open Sans" w:cs="Open Sans"/>
        </w:rPr>
        <w:t>Directions: Please leave the Texas Book Festival Final Report questions in bold. Your answers should be typed into this document using Times New Roman, size 12. Please leave all responses in black. Your Final Report will not be considered complete unless t</w:t>
      </w:r>
      <w:r>
        <w:rPr>
          <w:rFonts w:ascii="Open Sans" w:eastAsia="Open Sans" w:hAnsi="Open Sans" w:cs="Open Sans"/>
        </w:rPr>
        <w:t>he following items are also received (if possible, please include all items in one email).</w:t>
      </w:r>
    </w:p>
    <w:p w:rsidR="004D2E80" w:rsidRDefault="004D2E80">
      <w:pPr>
        <w:ind w:left="0" w:hanging="2"/>
        <w:jc w:val="both"/>
        <w:rPr>
          <w:rFonts w:ascii="Open Sans" w:eastAsia="Open Sans" w:hAnsi="Open Sans" w:cs="Open Sans"/>
        </w:rPr>
      </w:pPr>
    </w:p>
    <w:p w:rsidR="004D2E80" w:rsidRDefault="00035A59">
      <w:pPr>
        <w:numPr>
          <w:ilvl w:val="0"/>
          <w:numId w:val="1"/>
        </w:numPr>
        <w:ind w:left="0" w:hanging="2"/>
        <w:rPr>
          <w:rFonts w:ascii="Open Sans" w:eastAsia="Open Sans" w:hAnsi="Open Sans" w:cs="Open Sans"/>
        </w:rPr>
      </w:pPr>
      <w:r>
        <w:rPr>
          <w:rFonts w:ascii="Open Sans" w:eastAsia="Open Sans" w:hAnsi="Open Sans" w:cs="Open Sans"/>
        </w:rPr>
        <w:t>Copies of receipts/proof of purchase</w:t>
      </w:r>
    </w:p>
    <w:p w:rsidR="004D2E80" w:rsidRDefault="00035A59">
      <w:pPr>
        <w:numPr>
          <w:ilvl w:val="0"/>
          <w:numId w:val="1"/>
        </w:numPr>
        <w:ind w:left="0" w:hanging="2"/>
        <w:rPr>
          <w:rFonts w:ascii="Open Sans" w:eastAsia="Open Sans" w:hAnsi="Open Sans" w:cs="Open Sans"/>
        </w:rPr>
      </w:pPr>
      <w:r>
        <w:rPr>
          <w:rFonts w:ascii="Open Sans" w:eastAsia="Open Sans" w:hAnsi="Open Sans" w:cs="Open Sans"/>
        </w:rPr>
        <w:t xml:space="preserve">Photographs to document the new items in circulation </w:t>
      </w:r>
    </w:p>
    <w:p w:rsidR="004D2E80" w:rsidRDefault="004D2E80">
      <w:pPr>
        <w:ind w:left="0" w:hanging="2"/>
        <w:rPr>
          <w:rFonts w:ascii="Open Sans" w:eastAsia="Open Sans" w:hAnsi="Open Sans" w:cs="Open Sans"/>
        </w:rPr>
      </w:pPr>
    </w:p>
    <w:p w:rsidR="004D2E80" w:rsidRDefault="00035A59">
      <w:pPr>
        <w:ind w:left="0" w:hanging="2"/>
        <w:rPr>
          <w:rFonts w:ascii="Open Sans" w:eastAsia="Open Sans" w:hAnsi="Open Sans" w:cs="Open Sans"/>
        </w:rPr>
      </w:pPr>
      <w:r>
        <w:rPr>
          <w:rFonts w:ascii="Open Sans" w:eastAsia="Open Sans" w:hAnsi="Open Sans" w:cs="Open Sans"/>
          <w:b/>
        </w:rPr>
        <w:t>Email all components of the Final Report to Michelle Hernandez: michelle</w:t>
      </w:r>
      <w:r>
        <w:rPr>
          <w:rFonts w:ascii="Open Sans" w:eastAsia="Open Sans" w:hAnsi="Open Sans" w:cs="Open Sans"/>
          <w:b/>
        </w:rPr>
        <w:t xml:space="preserve">@texasbookfestival.org </w:t>
      </w:r>
    </w:p>
    <w:p w:rsidR="004D2E80" w:rsidRDefault="004D2E80">
      <w:pPr>
        <w:ind w:left="0" w:hanging="2"/>
        <w:jc w:val="center"/>
        <w:rPr>
          <w:rFonts w:ascii="Open Sans" w:eastAsia="Open Sans" w:hAnsi="Open Sans" w:cs="Open Sans"/>
        </w:rPr>
      </w:pPr>
    </w:p>
    <w:p w:rsidR="004D2E80" w:rsidRDefault="00035A59">
      <w:pPr>
        <w:ind w:left="0" w:hanging="2"/>
        <w:rPr>
          <w:rFonts w:ascii="Open Sans" w:eastAsia="Open Sans" w:hAnsi="Open Sans" w:cs="Open Sans"/>
        </w:rPr>
      </w:pPr>
      <w:r>
        <w:rPr>
          <w:rFonts w:ascii="Open Sans" w:eastAsia="Open Sans" w:hAnsi="Open Sans" w:cs="Open Sans"/>
          <w:b/>
        </w:rPr>
        <w:t xml:space="preserve">Name of Library: </w:t>
      </w:r>
    </w:p>
    <w:p w:rsidR="004D2E80" w:rsidRDefault="00035A59">
      <w:pPr>
        <w:ind w:left="0" w:hanging="2"/>
        <w:rPr>
          <w:rFonts w:ascii="Open Sans" w:eastAsia="Open Sans" w:hAnsi="Open Sans" w:cs="Open Sans"/>
        </w:rPr>
      </w:pPr>
      <w:r>
        <w:rPr>
          <w:rFonts w:ascii="Open Sans" w:eastAsia="Open Sans" w:hAnsi="Open Sans" w:cs="Open Sans"/>
          <w:b/>
        </w:rPr>
        <w:t>Contact Person:</w:t>
      </w:r>
    </w:p>
    <w:p w:rsidR="004D2E80" w:rsidRDefault="00035A59">
      <w:pPr>
        <w:ind w:left="0" w:hanging="2"/>
        <w:rPr>
          <w:rFonts w:ascii="Open Sans" w:eastAsia="Open Sans" w:hAnsi="Open Sans" w:cs="Open Sans"/>
        </w:rPr>
      </w:pPr>
      <w:r>
        <w:rPr>
          <w:rFonts w:ascii="Open Sans" w:eastAsia="Open Sans" w:hAnsi="Open Sans" w:cs="Open Sans"/>
          <w:b/>
        </w:rPr>
        <w:t>Telephone:</w:t>
      </w:r>
    </w:p>
    <w:p w:rsidR="004D2E80" w:rsidRDefault="00035A59">
      <w:pPr>
        <w:ind w:left="0" w:hanging="2"/>
        <w:rPr>
          <w:rFonts w:ascii="Open Sans" w:eastAsia="Open Sans" w:hAnsi="Open Sans" w:cs="Open Sans"/>
        </w:rPr>
      </w:pPr>
      <w:r>
        <w:rPr>
          <w:rFonts w:ascii="Open Sans" w:eastAsia="Open Sans" w:hAnsi="Open Sans" w:cs="Open Sans"/>
          <w:b/>
        </w:rPr>
        <w:t>Email:</w:t>
      </w:r>
    </w:p>
    <w:p w:rsidR="004D2E80" w:rsidRDefault="00035A59">
      <w:pPr>
        <w:ind w:left="0" w:hanging="2"/>
        <w:rPr>
          <w:rFonts w:ascii="Open Sans" w:eastAsia="Open Sans" w:hAnsi="Open Sans" w:cs="Open Sans"/>
        </w:rPr>
      </w:pPr>
      <w:r>
        <w:rPr>
          <w:rFonts w:ascii="Open Sans" w:eastAsia="Open Sans" w:hAnsi="Open Sans" w:cs="Open Sans"/>
          <w:b/>
        </w:rPr>
        <w:t xml:space="preserve">TLA District: </w:t>
      </w:r>
    </w:p>
    <w:p w:rsidR="004D2E80" w:rsidRDefault="004D2E80">
      <w:pPr>
        <w:ind w:left="0" w:hanging="2"/>
        <w:rPr>
          <w:rFonts w:ascii="Open Sans" w:eastAsia="Open Sans" w:hAnsi="Open Sans" w:cs="Open Sans"/>
        </w:rPr>
      </w:pP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Summarize your project and include any modifications that were made to the original proposal. What did you purchase? Why?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What need did the grant meet?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Please pr</w:t>
      </w:r>
      <w:r>
        <w:rPr>
          <w:rFonts w:ascii="Open Sans" w:eastAsia="Open Sans" w:hAnsi="Open Sans" w:cs="Open Sans"/>
          <w:b/>
        </w:rPr>
        <w:t>ovide any anecdotes or stories about the impact the grant has had on your library and community. (These stories or anecdotes should be connected to the photograph(s) that you submit with the final report to be used in Texas Book Festival promotional materi</w:t>
      </w:r>
      <w:r>
        <w:rPr>
          <w:rFonts w:ascii="Open Sans" w:eastAsia="Open Sans" w:hAnsi="Open Sans" w:cs="Open Sans"/>
          <w:b/>
        </w:rPr>
        <w:t xml:space="preserve">als.)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lastRenderedPageBreak/>
        <w:t xml:space="preserve">How many books total did you purchase?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How many did you originally think you would be able to purchase?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Did you use the quote/vendor that you provided on your grant application? If not, why?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In which genre were the majority of the books purchased?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In which month were the books in the above genre put into circulation?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In the chart below, please enter circulation numbers in the genre you noted above. If you are unable to provide circulation nu</w:t>
      </w:r>
      <w:r>
        <w:rPr>
          <w:rFonts w:ascii="Open Sans" w:eastAsia="Open Sans" w:hAnsi="Open Sans" w:cs="Open Sans"/>
          <w:b/>
        </w:rPr>
        <w:t xml:space="preserve">mbers by genre, please provide total circulation numbers and an explanation. We understand that not all tracking systems can provide reports. Please provide as much data as is readily available to you and your library. </w:t>
      </w:r>
    </w:p>
    <w:p w:rsidR="004D2E80" w:rsidRDefault="004D2E80">
      <w:pPr>
        <w:ind w:left="0" w:hanging="2"/>
        <w:rPr>
          <w:rFonts w:ascii="Open Sans" w:eastAsia="Open Sans" w:hAnsi="Open Sans" w:cs="Open Sans"/>
        </w:rPr>
      </w:pPr>
    </w:p>
    <w:tbl>
      <w:tblPr>
        <w:tblStyle w:val="a"/>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2449"/>
        <w:gridCol w:w="2528"/>
        <w:gridCol w:w="2602"/>
      </w:tblGrid>
      <w:tr w:rsidR="004D2E80">
        <w:tc>
          <w:tcPr>
            <w:tcW w:w="1709" w:type="dxa"/>
          </w:tcPr>
          <w:p w:rsidR="004D2E80" w:rsidRDefault="00035A59">
            <w:pPr>
              <w:ind w:left="0" w:hanging="2"/>
              <w:jc w:val="center"/>
              <w:rPr>
                <w:rFonts w:ascii="Open Sans" w:eastAsia="Open Sans" w:hAnsi="Open Sans" w:cs="Open Sans"/>
              </w:rPr>
            </w:pPr>
            <w:r>
              <w:rPr>
                <w:rFonts w:ascii="Open Sans" w:eastAsia="Open Sans" w:hAnsi="Open Sans" w:cs="Open Sans"/>
              </w:rPr>
              <w:t>Month</w:t>
            </w:r>
          </w:p>
        </w:tc>
        <w:tc>
          <w:tcPr>
            <w:tcW w:w="2449" w:type="dxa"/>
          </w:tcPr>
          <w:p w:rsidR="004D2E80" w:rsidRDefault="00035A59">
            <w:pPr>
              <w:ind w:left="0" w:hanging="2"/>
              <w:jc w:val="center"/>
              <w:rPr>
                <w:rFonts w:ascii="Open Sans" w:eastAsia="Open Sans" w:hAnsi="Open Sans" w:cs="Open Sans"/>
              </w:rPr>
            </w:pPr>
            <w:r>
              <w:rPr>
                <w:rFonts w:ascii="Open Sans" w:eastAsia="Open Sans" w:hAnsi="Open Sans" w:cs="Open Sans"/>
              </w:rPr>
              <w:t>2021 Circulation</w:t>
            </w:r>
          </w:p>
        </w:tc>
        <w:tc>
          <w:tcPr>
            <w:tcW w:w="2528" w:type="dxa"/>
          </w:tcPr>
          <w:p w:rsidR="004D2E80" w:rsidRDefault="00035A59">
            <w:pPr>
              <w:ind w:left="0" w:hanging="2"/>
              <w:jc w:val="center"/>
              <w:rPr>
                <w:rFonts w:ascii="Open Sans" w:eastAsia="Open Sans" w:hAnsi="Open Sans" w:cs="Open Sans"/>
              </w:rPr>
            </w:pPr>
            <w:r>
              <w:rPr>
                <w:rFonts w:ascii="Open Sans" w:eastAsia="Open Sans" w:hAnsi="Open Sans" w:cs="Open Sans"/>
              </w:rPr>
              <w:t>2022 Circula</w:t>
            </w:r>
            <w:r>
              <w:rPr>
                <w:rFonts w:ascii="Open Sans" w:eastAsia="Open Sans" w:hAnsi="Open Sans" w:cs="Open Sans"/>
              </w:rPr>
              <w:t>tion</w:t>
            </w: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 xml:space="preserve">2023 Circulation </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January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4D2E80">
            <w:pPr>
              <w:ind w:left="0" w:hanging="2"/>
              <w:rPr>
                <w:rFonts w:ascii="Open Sans" w:eastAsia="Open Sans" w:hAnsi="Open Sans" w:cs="Open Sans"/>
              </w:rPr>
            </w:pP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February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4D2E80">
            <w:pPr>
              <w:ind w:left="0" w:hanging="2"/>
              <w:rPr>
                <w:rFonts w:ascii="Open Sans" w:eastAsia="Open Sans" w:hAnsi="Open Sans" w:cs="Open Sans"/>
              </w:rPr>
            </w:pP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March</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April</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May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June</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July</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August</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September</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October</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 xml:space="preserve">November </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709" w:type="dxa"/>
          </w:tcPr>
          <w:p w:rsidR="004D2E80" w:rsidRDefault="00035A59">
            <w:pPr>
              <w:ind w:left="0" w:hanging="2"/>
              <w:rPr>
                <w:rFonts w:ascii="Open Sans" w:eastAsia="Open Sans" w:hAnsi="Open Sans" w:cs="Open Sans"/>
              </w:rPr>
            </w:pPr>
            <w:r>
              <w:rPr>
                <w:rFonts w:ascii="Open Sans" w:eastAsia="Open Sans" w:hAnsi="Open Sans" w:cs="Open Sans"/>
              </w:rPr>
              <w:t xml:space="preserve">December </w:t>
            </w:r>
          </w:p>
        </w:tc>
        <w:tc>
          <w:tcPr>
            <w:tcW w:w="2449" w:type="dxa"/>
          </w:tcPr>
          <w:p w:rsidR="004D2E80" w:rsidRDefault="004D2E80">
            <w:pPr>
              <w:ind w:left="0" w:hanging="2"/>
              <w:rPr>
                <w:rFonts w:ascii="Open Sans" w:eastAsia="Open Sans" w:hAnsi="Open Sans" w:cs="Open Sans"/>
              </w:rPr>
            </w:pPr>
          </w:p>
        </w:tc>
        <w:tc>
          <w:tcPr>
            <w:tcW w:w="2528" w:type="dxa"/>
          </w:tcPr>
          <w:p w:rsidR="004D2E80" w:rsidRDefault="004D2E80">
            <w:pPr>
              <w:ind w:left="0" w:hanging="2"/>
              <w:rPr>
                <w:rFonts w:ascii="Open Sans" w:eastAsia="Open Sans" w:hAnsi="Open Sans" w:cs="Open Sans"/>
              </w:rPr>
            </w:pPr>
          </w:p>
        </w:tc>
        <w:tc>
          <w:tcPr>
            <w:tcW w:w="2602"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bl>
    <w:p w:rsidR="004D2E80" w:rsidRDefault="004D2E80">
      <w:pPr>
        <w:spacing w:line="276" w:lineRule="auto"/>
        <w:ind w:left="0" w:hanging="2"/>
        <w:rPr>
          <w:rFonts w:ascii="Open Sans" w:eastAsia="Open Sans" w:hAnsi="Open Sans" w:cs="Open Sans"/>
          <w:b/>
        </w:rPr>
      </w:pP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rPr>
        <w:t xml:space="preserve">If circulation did not increase when the new books were added to the collection, please explain why you think that happened.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rPr>
        <w:t xml:space="preserve">Do you track visitors to your library? If so, please provide the circulation patron count in the table below. </w:t>
      </w:r>
    </w:p>
    <w:p w:rsidR="004D2E80" w:rsidRDefault="004D2E80">
      <w:pPr>
        <w:ind w:left="0" w:hanging="2"/>
        <w:rPr>
          <w:rFonts w:ascii="Open Sans" w:eastAsia="Open Sans" w:hAnsi="Open Sans" w:cs="Open Sans"/>
        </w:rPr>
      </w:pPr>
    </w:p>
    <w:tbl>
      <w:tblPr>
        <w:tblStyle w:val="a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4"/>
        <w:gridCol w:w="2594"/>
        <w:gridCol w:w="2430"/>
        <w:gridCol w:w="2340"/>
      </w:tblGrid>
      <w:tr w:rsidR="004D2E80">
        <w:tc>
          <w:tcPr>
            <w:tcW w:w="1924" w:type="dxa"/>
          </w:tcPr>
          <w:p w:rsidR="004D2E80" w:rsidRDefault="00035A59">
            <w:pPr>
              <w:ind w:left="0" w:hanging="2"/>
              <w:jc w:val="center"/>
              <w:rPr>
                <w:rFonts w:ascii="Open Sans" w:eastAsia="Open Sans" w:hAnsi="Open Sans" w:cs="Open Sans"/>
              </w:rPr>
            </w:pPr>
            <w:r>
              <w:rPr>
                <w:rFonts w:ascii="Open Sans" w:eastAsia="Open Sans" w:hAnsi="Open Sans" w:cs="Open Sans"/>
              </w:rPr>
              <w:t>Month</w:t>
            </w:r>
          </w:p>
        </w:tc>
        <w:tc>
          <w:tcPr>
            <w:tcW w:w="2594" w:type="dxa"/>
          </w:tcPr>
          <w:p w:rsidR="004D2E80" w:rsidRDefault="00035A59">
            <w:pPr>
              <w:ind w:left="0" w:hanging="2"/>
              <w:jc w:val="center"/>
              <w:rPr>
                <w:rFonts w:ascii="Open Sans" w:eastAsia="Open Sans" w:hAnsi="Open Sans" w:cs="Open Sans"/>
              </w:rPr>
            </w:pPr>
            <w:r>
              <w:rPr>
                <w:rFonts w:ascii="Open Sans" w:eastAsia="Open Sans" w:hAnsi="Open Sans" w:cs="Open Sans"/>
              </w:rPr>
              <w:t>2021 Patron Count</w:t>
            </w:r>
          </w:p>
        </w:tc>
        <w:tc>
          <w:tcPr>
            <w:tcW w:w="2430" w:type="dxa"/>
          </w:tcPr>
          <w:p w:rsidR="004D2E80" w:rsidRDefault="00035A59">
            <w:pPr>
              <w:ind w:left="0" w:hanging="2"/>
              <w:jc w:val="center"/>
              <w:rPr>
                <w:rFonts w:ascii="Open Sans" w:eastAsia="Open Sans" w:hAnsi="Open Sans" w:cs="Open Sans"/>
              </w:rPr>
            </w:pPr>
            <w:r>
              <w:rPr>
                <w:rFonts w:ascii="Open Sans" w:eastAsia="Open Sans" w:hAnsi="Open Sans" w:cs="Open Sans"/>
              </w:rPr>
              <w:t>2022 Patron Count</w:t>
            </w: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2023 Patron Count</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January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4D2E80">
            <w:pPr>
              <w:ind w:left="0" w:hanging="2"/>
              <w:rPr>
                <w:rFonts w:ascii="Open Sans" w:eastAsia="Open Sans" w:hAnsi="Open Sans" w:cs="Open Sans"/>
              </w:rPr>
            </w:pP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lastRenderedPageBreak/>
              <w:t>February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4D2E80">
            <w:pPr>
              <w:ind w:left="0" w:hanging="2"/>
              <w:rPr>
                <w:rFonts w:ascii="Open Sans" w:eastAsia="Open Sans" w:hAnsi="Open Sans" w:cs="Open Sans"/>
              </w:rPr>
            </w:pP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March</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April</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May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June</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July</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August</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September</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October</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 xml:space="preserve">November </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r w:rsidR="004D2E80">
        <w:tc>
          <w:tcPr>
            <w:tcW w:w="1924" w:type="dxa"/>
          </w:tcPr>
          <w:p w:rsidR="004D2E80" w:rsidRDefault="00035A59">
            <w:pPr>
              <w:ind w:left="0" w:hanging="2"/>
              <w:rPr>
                <w:rFonts w:ascii="Open Sans" w:eastAsia="Open Sans" w:hAnsi="Open Sans" w:cs="Open Sans"/>
              </w:rPr>
            </w:pPr>
            <w:r>
              <w:rPr>
                <w:rFonts w:ascii="Open Sans" w:eastAsia="Open Sans" w:hAnsi="Open Sans" w:cs="Open Sans"/>
              </w:rPr>
              <w:t xml:space="preserve">December </w:t>
            </w:r>
          </w:p>
        </w:tc>
        <w:tc>
          <w:tcPr>
            <w:tcW w:w="2594" w:type="dxa"/>
          </w:tcPr>
          <w:p w:rsidR="004D2E80" w:rsidRDefault="004D2E80">
            <w:pPr>
              <w:ind w:left="0" w:hanging="2"/>
              <w:rPr>
                <w:rFonts w:ascii="Open Sans" w:eastAsia="Open Sans" w:hAnsi="Open Sans" w:cs="Open Sans"/>
              </w:rPr>
            </w:pPr>
          </w:p>
        </w:tc>
        <w:tc>
          <w:tcPr>
            <w:tcW w:w="2430" w:type="dxa"/>
          </w:tcPr>
          <w:p w:rsidR="004D2E80" w:rsidRDefault="004D2E80">
            <w:pPr>
              <w:ind w:left="0" w:hanging="2"/>
              <w:rPr>
                <w:rFonts w:ascii="Open Sans" w:eastAsia="Open Sans" w:hAnsi="Open Sans" w:cs="Open Sans"/>
              </w:rPr>
            </w:pPr>
          </w:p>
        </w:tc>
        <w:tc>
          <w:tcPr>
            <w:tcW w:w="2340" w:type="dxa"/>
          </w:tcPr>
          <w:p w:rsidR="004D2E80" w:rsidRDefault="00035A59">
            <w:pPr>
              <w:ind w:left="0" w:hanging="2"/>
              <w:jc w:val="center"/>
              <w:rPr>
                <w:rFonts w:ascii="Open Sans" w:eastAsia="Open Sans" w:hAnsi="Open Sans" w:cs="Open Sans"/>
              </w:rPr>
            </w:pPr>
            <w:r>
              <w:rPr>
                <w:rFonts w:ascii="Open Sans" w:eastAsia="Open Sans" w:hAnsi="Open Sans" w:cs="Open Sans"/>
              </w:rPr>
              <w:t>X</w:t>
            </w:r>
          </w:p>
        </w:tc>
      </w:tr>
    </w:tbl>
    <w:p w:rsidR="004D2E80" w:rsidRDefault="004D2E80">
      <w:pPr>
        <w:spacing w:line="276" w:lineRule="auto"/>
        <w:ind w:left="0" w:hanging="2"/>
        <w:rPr>
          <w:rFonts w:ascii="Open Sans" w:eastAsia="Open Sans" w:hAnsi="Open Sans" w:cs="Open Sans"/>
          <w:b/>
        </w:rPr>
      </w:pP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rPr>
        <w:t xml:space="preserve">Did visits to your library increase when you purchased the new books? Why or why not? </w:t>
      </w:r>
    </w:p>
    <w:p w:rsidR="004D2E80" w:rsidRDefault="00035A59">
      <w:pPr>
        <w:numPr>
          <w:ilvl w:val="0"/>
          <w:numId w:val="2"/>
        </w:numPr>
        <w:spacing w:line="276" w:lineRule="auto"/>
        <w:ind w:left="0" w:hanging="2"/>
        <w:rPr>
          <w:rFonts w:ascii="Open Sans" w:eastAsia="Open Sans" w:hAnsi="Open Sans" w:cs="Open Sans"/>
          <w:b/>
        </w:rPr>
      </w:pPr>
      <w:r>
        <w:rPr>
          <w:rFonts w:ascii="Open Sans" w:eastAsia="Open Sans" w:hAnsi="Open Sans" w:cs="Open Sans"/>
          <w:b/>
        </w:rPr>
        <w:t xml:space="preserve"> </w:t>
      </w:r>
      <w:r>
        <w:rPr>
          <w:rFonts w:ascii="Open Sans" w:eastAsia="Open Sans" w:hAnsi="Open Sans" w:cs="Open Sans"/>
          <w:b/>
        </w:rPr>
        <w:t>Is this your first grant from the Texas Book Festival? If it is not your first grant, please list all years that you have previously received the grant if that informat</w:t>
      </w:r>
      <w:r>
        <w:rPr>
          <w:rFonts w:ascii="Open Sans" w:eastAsia="Open Sans" w:hAnsi="Open Sans" w:cs="Open Sans"/>
          <w:b/>
        </w:rPr>
        <w:t xml:space="preserve">ion is available to you. </w:t>
      </w: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p w:rsidR="004D2E80" w:rsidRDefault="004D2E80">
      <w:pPr>
        <w:ind w:left="0" w:hanging="2"/>
      </w:pPr>
    </w:p>
    <w:sectPr w:rsidR="004D2E8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A59" w:rsidRDefault="00035A59">
      <w:pPr>
        <w:spacing w:line="240" w:lineRule="auto"/>
        <w:ind w:left="0" w:hanging="2"/>
      </w:pPr>
      <w:r>
        <w:separator/>
      </w:r>
    </w:p>
  </w:endnote>
  <w:endnote w:type="continuationSeparator" w:id="0">
    <w:p w:rsidR="00035A59" w:rsidRDefault="00035A5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80" w:rsidRDefault="00035A59">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4D2E80" w:rsidRDefault="004D2E8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E80" w:rsidRDefault="00035A59">
    <w:pPr>
      <w:pBdr>
        <w:top w:val="nil"/>
        <w:left w:val="nil"/>
        <w:bottom w:val="nil"/>
        <w:right w:val="nil"/>
        <w:between w:val="nil"/>
      </w:pBdr>
      <w:tabs>
        <w:tab w:val="center" w:pos="4320"/>
        <w:tab w:val="right" w:pos="8640"/>
      </w:tabs>
      <w:spacing w:line="240" w:lineRule="auto"/>
      <w:ind w:left="0" w:hanging="2"/>
      <w:jc w:val="right"/>
      <w:rPr>
        <w:rFonts w:ascii="Open Sans" w:eastAsia="Open Sans" w:hAnsi="Open Sans" w:cs="Open Sans"/>
        <w:color w:val="000000"/>
      </w:rPr>
    </w:pPr>
    <w:r>
      <w:rPr>
        <w:rFonts w:ascii="Open Sans" w:eastAsia="Open Sans" w:hAnsi="Open Sans" w:cs="Open Sans"/>
        <w:color w:val="000000"/>
      </w:rPr>
      <w:fldChar w:fldCharType="begin"/>
    </w:r>
    <w:r>
      <w:rPr>
        <w:rFonts w:ascii="Open Sans" w:eastAsia="Open Sans" w:hAnsi="Open Sans" w:cs="Open Sans"/>
        <w:color w:val="000000"/>
      </w:rPr>
      <w:instrText>PAGE</w:instrText>
    </w:r>
    <w:r w:rsidR="00ED301F">
      <w:rPr>
        <w:rFonts w:ascii="Open Sans" w:eastAsia="Open Sans" w:hAnsi="Open Sans" w:cs="Open Sans"/>
        <w:color w:val="000000"/>
      </w:rPr>
      <w:fldChar w:fldCharType="separate"/>
    </w:r>
    <w:r w:rsidR="00ED301F">
      <w:rPr>
        <w:rFonts w:ascii="Open Sans" w:eastAsia="Open Sans" w:hAnsi="Open Sans" w:cs="Open Sans"/>
        <w:noProof/>
        <w:color w:val="000000"/>
      </w:rPr>
      <w:t>2</w:t>
    </w:r>
    <w:r>
      <w:rPr>
        <w:rFonts w:ascii="Open Sans" w:eastAsia="Open Sans" w:hAnsi="Open Sans" w:cs="Open Sans"/>
        <w:color w:val="000000"/>
      </w:rPr>
      <w:fldChar w:fldCharType="end"/>
    </w:r>
  </w:p>
  <w:p w:rsidR="004D2E80" w:rsidRDefault="00035A59">
    <w:pPr>
      <w:pBdr>
        <w:top w:val="nil"/>
        <w:left w:val="nil"/>
        <w:bottom w:val="nil"/>
        <w:right w:val="nil"/>
        <w:between w:val="nil"/>
      </w:pBdr>
      <w:tabs>
        <w:tab w:val="center" w:pos="4320"/>
        <w:tab w:val="right" w:pos="8640"/>
      </w:tabs>
      <w:spacing w:line="240" w:lineRule="auto"/>
      <w:ind w:left="0" w:right="360" w:hanging="2"/>
      <w:jc w:val="center"/>
      <w:rPr>
        <w:rFonts w:ascii="Open Sans" w:eastAsia="Open Sans" w:hAnsi="Open Sans" w:cs="Open Sans"/>
        <w:color w:val="000000"/>
      </w:rPr>
    </w:pPr>
    <w:r>
      <w:rPr>
        <w:rFonts w:ascii="Open Sans" w:eastAsia="Open Sans" w:hAnsi="Open Sans" w:cs="Open Sans"/>
        <w:color w:val="000000"/>
      </w:rPr>
      <w:t xml:space="preserve">A completed Final Report includes this document, your receipts and photographs. All items must be emailed to: Michelle Hernandez at </w:t>
    </w:r>
    <w:hyperlink r:id="rId1">
      <w:r>
        <w:rPr>
          <w:rFonts w:ascii="Open Sans" w:eastAsia="Open Sans" w:hAnsi="Open Sans" w:cs="Open Sans"/>
          <w:color w:val="1155CC"/>
          <w:u w:val="single"/>
        </w:rPr>
        <w:t>michelle@texasbookfestival.org</w:t>
      </w:r>
    </w:hyperlink>
    <w:r>
      <w:rPr>
        <w:rFonts w:ascii="Open Sans" w:eastAsia="Open Sans" w:hAnsi="Open Sans" w:cs="Open Sans"/>
        <w:color w:val="000000"/>
      </w:rPr>
      <w:t xml:space="preserve"> by </w:t>
    </w:r>
    <w:r>
      <w:rPr>
        <w:rFonts w:ascii="Open Sans" w:eastAsia="Open Sans" w:hAnsi="Open Sans" w:cs="Open Sans"/>
      </w:rPr>
      <w:t>3</w:t>
    </w:r>
    <w:r>
      <w:rPr>
        <w:rFonts w:ascii="Open Sans" w:eastAsia="Open Sans" w:hAnsi="Open Sans" w:cs="Open Sans"/>
        <w:color w:val="000000"/>
      </w:rPr>
      <w:t>/1/2023.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A59" w:rsidRDefault="00035A59">
      <w:pPr>
        <w:spacing w:line="240" w:lineRule="auto"/>
        <w:ind w:left="0" w:hanging="2"/>
      </w:pPr>
      <w:r>
        <w:separator/>
      </w:r>
    </w:p>
  </w:footnote>
  <w:footnote w:type="continuationSeparator" w:id="0">
    <w:p w:rsidR="00035A59" w:rsidRDefault="00035A5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60EC8"/>
    <w:multiLevelType w:val="multilevel"/>
    <w:tmpl w:val="72C45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C492708"/>
    <w:multiLevelType w:val="multilevel"/>
    <w:tmpl w:val="17C8C1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80"/>
    <w:rsid w:val="00035A59"/>
    <w:rsid w:val="004D2E80"/>
    <w:rsid w:val="00ED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74643-95D2-45F7-98C1-B1051B38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velopeAddress">
    <w:name w:val="envelope address"/>
    <w:basedOn w:val="Normal"/>
    <w:pPr>
      <w:framePr w:w="7920" w:hSpace="180" w:wrap="auto" w:vAnchor="page" w:hAnchor="text" w:xAlign="center" w:yAlign="bottom"/>
      <w:ind w:left="288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FootnoteText">
    <w:name w:val="footnote text"/>
    <w:basedOn w:val="Normal"/>
  </w:style>
  <w:style w:type="character" w:customStyle="1" w:styleId="FootnoteTextChar">
    <w:name w:val="Footnote Text Char"/>
    <w:rPr>
      <w:w w:val="100"/>
      <w:position w:val="-1"/>
      <w:sz w:val="24"/>
      <w:szCs w:val="24"/>
      <w:effect w:val="none"/>
      <w:vertAlign w:val="baseline"/>
      <w:cs w:val="0"/>
      <w:em w:val="none"/>
    </w:rPr>
  </w:style>
  <w:style w:type="character" w:styleId="FootnoteReference">
    <w:name w:val="foot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PageNumber">
    <w:name w:val="page number"/>
    <w:rPr>
      <w:w w:val="100"/>
      <w:position w:val="-1"/>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michelle@texasbook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44q0h0igZsZ4PorhhiNJXqZWQ==">AMUW2mW37jRzREGB/Cde/J4ngKjAUedqLNjU/zol8q+lpIXPd6wpC2DSryU9w6FhPq3tJE3J+49HBhpR+7X4Ucz82YZXcPbxQd61SlcHzCjBCuxnPsZErGw=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mherman</dc:creator>
  <cp:lastModifiedBy>Michelle Hernandez</cp:lastModifiedBy>
  <cp:revision>2</cp:revision>
  <dcterms:created xsi:type="dcterms:W3CDTF">2023-01-03T22:32:00Z</dcterms:created>
  <dcterms:modified xsi:type="dcterms:W3CDTF">2023-01-03T22:32:00Z</dcterms:modified>
</cp:coreProperties>
</file>